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E8E" w:rsidRPr="00632E8E" w:rsidRDefault="00FE365B" w:rsidP="00632E8E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По состоянию на 30.11</w:t>
      </w:r>
      <w:bookmarkStart w:id="0" w:name="_GoBack"/>
      <w:bookmarkEnd w:id="0"/>
      <w:r w:rsidR="00632E8E" w:rsidRPr="00632E8E">
        <w:rPr>
          <w:rFonts w:ascii="Times New Roman" w:hAnsi="Times New Roman" w:cs="Times New Roman"/>
          <w:b/>
          <w:sz w:val="20"/>
          <w:szCs w:val="20"/>
        </w:rPr>
        <w:t>.2016</w:t>
      </w:r>
    </w:p>
    <w:p w:rsidR="001F5B8F" w:rsidRDefault="00632E8E" w:rsidP="00632E8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2E8E">
        <w:rPr>
          <w:rFonts w:ascii="Times New Roman" w:hAnsi="Times New Roman" w:cs="Times New Roman"/>
          <w:b/>
          <w:sz w:val="32"/>
          <w:szCs w:val="32"/>
        </w:rPr>
        <w:t>Список ТИЦ «Подмосковье»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080"/>
        <w:gridCol w:w="4962"/>
        <w:gridCol w:w="4677"/>
      </w:tblGrid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80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туристско-информационного центра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местонахождения туристско-информационного центра</w:t>
            </w:r>
          </w:p>
        </w:tc>
      </w:tr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ГАУК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 «Государственный историк</w:t>
            </w:r>
            <w:r w:rsidR="00595239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о-литературный музей-заповедник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Пушкина»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Одинцовский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15B08" w:rsidRPr="00632E8E" w:rsidRDefault="00632E8E" w:rsidP="00D15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143050, Московская область, Одинцовский район,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с. Большие Вяземы</w:t>
            </w:r>
          </w:p>
        </w:tc>
      </w:tr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ГАУК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 «Государственный мемориальный музыкальный музей-заповедник П.И. Чайковского»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Клинский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15B08" w:rsidRPr="00632E8E" w:rsidRDefault="00632E8E" w:rsidP="00D15B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141600, Московская область,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г. Клин, ул. Чайковского, д. 48</w:t>
            </w:r>
          </w:p>
        </w:tc>
      </w:tr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ГАУК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 «Государственный литературно-мемориальный музей-заповедник А.П. Чехова «Мелихово»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Чеховский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142326, Московская область, Чеховский район, село Мелихово</w:t>
            </w:r>
          </w:p>
        </w:tc>
      </w:tr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в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ГБУК МО «Государственный мемориальный музей-заповедник     Д.И. Менделеева и А.А. Блока»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Солнечногорский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141530, Московская область,  Солнечногорский р-н, г. Солнечногорск, Набережная, 11</w:t>
            </w:r>
          </w:p>
        </w:tc>
      </w:tr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ГАУК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 «Музей-заповедник «Усадьба «Мураново» имени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Ф.И. Тютчева»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Пушкинский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141281, Московская область, Пушкинский район,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/о Луговое,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д. Мураново</w:t>
            </w:r>
          </w:p>
        </w:tc>
      </w:tr>
      <w:tr w:rsidR="00632E8E" w:rsidRPr="00632E8E" w:rsidTr="0037230F"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ГАУК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 «Серпуховский историко-художественный музей»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. Серпухов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142206, Московская область,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г. Серпухов, ул. Чехова, 87</w:t>
            </w:r>
          </w:p>
        </w:tc>
      </w:tr>
      <w:tr w:rsidR="00632E8E" w:rsidRPr="00632E8E" w:rsidTr="0037230F">
        <w:trPr>
          <w:trHeight w:val="1028"/>
        </w:trPr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в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ГБУК МО «Сергиево-Посадский государственный историко-художественный музей-заповедник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Сергиево-Посадский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141310, Московская область,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г. Сергиев Посад, Проспект Красной Армии, 144</w:t>
            </w:r>
          </w:p>
        </w:tc>
      </w:tr>
      <w:tr w:rsidR="00632E8E" w:rsidRPr="00632E8E" w:rsidTr="0037230F">
        <w:trPr>
          <w:trHeight w:val="987"/>
        </w:trPr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в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ГБУК МО «</w:t>
            </w: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Музейно-выставочный комплекс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«Новый Иерусалим»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Истринский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143500, Московская обл., г. Истра, Ново-Иерусалимская наб., 1</w:t>
            </w:r>
          </w:p>
        </w:tc>
      </w:tr>
      <w:tr w:rsidR="00632E8E" w:rsidRPr="00632E8E" w:rsidTr="0037230F">
        <w:trPr>
          <w:trHeight w:val="1048"/>
        </w:trPr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в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ГБУК МО «Звенигородский историко-архитектурный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художественный музей»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. Звенигород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143180, Московская область,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г. Звенигород, Саввино-Сторожевский монастырь</w:t>
            </w:r>
          </w:p>
        </w:tc>
      </w:tr>
      <w:tr w:rsidR="00632E8E" w:rsidRPr="00632E8E" w:rsidTr="0037230F">
        <w:trPr>
          <w:trHeight w:val="1106"/>
        </w:trPr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в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ГБУК МО «Историко-архитектурный, художественный и археологический музей «Зарайский Кремль»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Зарайский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140600, Московская область, 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г. Зарайск, ул. Музейная, Кремль</w:t>
            </w:r>
          </w:p>
        </w:tc>
      </w:tr>
      <w:tr w:rsidR="00632E8E" w:rsidRPr="00632E8E" w:rsidTr="0037230F">
        <w:trPr>
          <w:trHeight w:val="741"/>
        </w:trPr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в Военно-техническом музее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Ногинский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142432, Московская область, Ногинский район, городской округ Черноголовка, село Ивановское.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80" w:type="dxa"/>
            <w:shd w:val="clear" w:color="auto" w:fill="auto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в Московском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областно</w:t>
            </w: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м музее</w:t>
            </w: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народных художественных промыслов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Мытищинский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632E8E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141052, Московская область, Мытищинский район, </w:t>
            </w:r>
            <w:proofErr w:type="gram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/о </w:t>
            </w:r>
            <w:proofErr w:type="spellStart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>Марфино</w:t>
            </w:r>
            <w:proofErr w:type="spellEnd"/>
            <w:r w:rsidRPr="00632E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Федоскино дом 1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при Паломническом центре  Свято-Троицкой Сергиевой Лавры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Сергиево-Посадский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41300, Московская обл., г. Сергиев Посад, Свято-Троицкая Сергиева Лавра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«Окская Долина»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Серпуховский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142253, Московская область, Серпуховский район, п. Большевик, ул. Клубная, 1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D15B08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«Дмитров» </w:t>
            </w:r>
          </w:p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Дмитровский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141800, Московская область </w:t>
            </w: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митров</w:t>
            </w:r>
            <w:proofErr w:type="spell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, Торговая площадь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«Руза Заповедная»</w:t>
            </w:r>
          </w:p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Рузский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="00632E8E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="00632E8E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="00632E8E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уза</w:t>
            </w:r>
            <w:proofErr w:type="spellEnd"/>
            <w:r w:rsidR="00632E8E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32E8E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ул.Социалистическая</w:t>
            </w:r>
            <w:proofErr w:type="spellEnd"/>
            <w:r w:rsidR="00632E8E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, д.23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в структуре  МАУК «Клинское музейное объединение»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Клинский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Московская область, г. Клин, ул. Гагарина, д. 37/1</w:t>
            </w:r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«Химки»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. Химки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835907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</w:t>
            </w: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область</w:t>
            </w: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,г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spell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. Химки, ул. Московская, д.7</w:t>
            </w:r>
          </w:p>
        </w:tc>
      </w:tr>
      <w:tr w:rsidR="00632E8E" w:rsidRPr="00632E8E" w:rsidTr="00835907">
        <w:trPr>
          <w:trHeight w:val="843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«</w:t>
            </w:r>
            <w:r w:rsidR="00595239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Парк-отель «Олимпиец</w:t>
            </w: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. Химки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141400, Московская область, г. Химки, </w:t>
            </w: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мкрн</w:t>
            </w:r>
            <w:proofErr w:type="spell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Клязьма-Старбеево</w:t>
            </w:r>
            <w:proofErr w:type="spell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квартал </w:t>
            </w:r>
            <w:proofErr w:type="spell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Ивакино</w:t>
            </w:r>
            <w:proofErr w:type="spellEnd"/>
          </w:p>
        </w:tc>
      </w:tr>
      <w:tr w:rsidR="00632E8E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080" w:type="dxa"/>
            <w:shd w:val="clear" w:color="auto" w:fill="auto"/>
          </w:tcPr>
          <w:p w:rsidR="00632E8E" w:rsidRPr="00835907" w:rsidRDefault="00595239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ТИЦ «</w:t>
            </w:r>
            <w:r w:rsidR="00835907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Палестина</w:t>
            </w: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Истринский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32E8E" w:rsidRPr="00835907" w:rsidRDefault="00632E8E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/д станци</w:t>
            </w:r>
            <w:r w:rsidR="00835907"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3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«Истра»</w:t>
            </w:r>
          </w:p>
        </w:tc>
      </w:tr>
      <w:tr w:rsidR="0092184C" w:rsidRPr="00632E8E" w:rsidTr="00D15B08">
        <w:trPr>
          <w:trHeight w:val="770"/>
        </w:trPr>
        <w:tc>
          <w:tcPr>
            <w:tcW w:w="698" w:type="dxa"/>
            <w:shd w:val="clear" w:color="auto" w:fill="auto"/>
            <w:vAlign w:val="center"/>
          </w:tcPr>
          <w:p w:rsidR="0092184C" w:rsidRPr="00835907" w:rsidRDefault="0092184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080" w:type="dxa"/>
            <w:shd w:val="clear" w:color="auto" w:fill="auto"/>
          </w:tcPr>
          <w:p w:rsidR="0092184C" w:rsidRPr="00835907" w:rsidRDefault="0092184C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ТИЦ «Сергиев Посад»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92184C" w:rsidRPr="00835907" w:rsidRDefault="0092184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Сергиево-Посадский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92184C" w:rsidRPr="00835907" w:rsidRDefault="0092184C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/д станция «Сергиев Посад»</w:t>
            </w:r>
          </w:p>
        </w:tc>
      </w:tr>
      <w:tr w:rsidR="0092184C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92184C" w:rsidRDefault="0092184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080" w:type="dxa"/>
            <w:shd w:val="clear" w:color="auto" w:fill="auto"/>
          </w:tcPr>
          <w:p w:rsidR="00D15B08" w:rsidRDefault="00D15B08" w:rsidP="0092184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184C" w:rsidRDefault="0092184C" w:rsidP="0092184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ТИЦ «РГУТИС»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92184C" w:rsidRDefault="0092184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Пушкинский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92184C" w:rsidRDefault="0092184C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Московская область, Пушкинский район, п. Черкизово, ул. Главная, д.99 «Российский государственный университет туризма и сервиса»</w:t>
            </w:r>
          </w:p>
        </w:tc>
      </w:tr>
      <w:tr w:rsidR="00D15B08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D15B08" w:rsidRDefault="00D15B08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080" w:type="dxa"/>
            <w:shd w:val="clear" w:color="auto" w:fill="auto"/>
          </w:tcPr>
          <w:p w:rsidR="00D15B08" w:rsidRDefault="00D15B08" w:rsidP="0092184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ТИЦ «Дмитров»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D15B08" w:rsidRDefault="00D15B08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Дмитровский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15B08" w:rsidRDefault="00D15B08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/д станция «Дмитров»</w:t>
            </w:r>
          </w:p>
        </w:tc>
      </w:tr>
      <w:tr w:rsidR="00D15B08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D15B08" w:rsidRDefault="00D15B08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080" w:type="dxa"/>
            <w:shd w:val="clear" w:color="auto" w:fill="auto"/>
          </w:tcPr>
          <w:p w:rsidR="00D15B08" w:rsidRDefault="00963FDF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Луховицко</w:t>
            </w:r>
            <w:r w:rsidR="00D15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  <w:proofErr w:type="gramStart"/>
            <w:r w:rsidR="00D15B08">
              <w:rPr>
                <w:rFonts w:ascii="Times New Roman" w:eastAsia="Calibri" w:hAnsi="Times New Roman" w:cs="Times New Roman"/>
                <w:sz w:val="24"/>
                <w:szCs w:val="24"/>
              </w:rPr>
              <w:t>историко-художественным</w:t>
            </w:r>
            <w:proofErr w:type="gramEnd"/>
            <w:r w:rsidR="00D15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музее 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D15B08" w:rsidRDefault="00D15B08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Луховицкий муниципальный район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15B08" w:rsidRDefault="00D15B08" w:rsidP="00835907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г. </w:t>
            </w:r>
            <w:proofErr w:type="spellStart"/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>Луховицы</w:t>
            </w:r>
            <w:proofErr w:type="spellEnd"/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>оветская</w:t>
            </w:r>
            <w:proofErr w:type="spellEnd"/>
            <w:r w:rsidRPr="00D15B08">
              <w:rPr>
                <w:rFonts w:ascii="Times New Roman" w:eastAsia="Calibri" w:hAnsi="Times New Roman" w:cs="Times New Roman"/>
                <w:sz w:val="24"/>
                <w:szCs w:val="24"/>
              </w:rPr>
              <w:t>,  д. 8 А</w:t>
            </w:r>
            <w:r w:rsidR="00464FD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Луховицкий историко-художественный музей</w:t>
            </w:r>
          </w:p>
        </w:tc>
      </w:tr>
      <w:tr w:rsidR="00BC067C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BC067C" w:rsidRDefault="00BC067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080" w:type="dxa"/>
            <w:shd w:val="clear" w:color="auto" w:fill="auto"/>
          </w:tcPr>
          <w:p w:rsidR="00BC067C" w:rsidRDefault="00BC067C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ТИЦ в МБУК «Каширская центральная библиотека»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BC067C" w:rsidRDefault="00BC067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Кашира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464FDB" w:rsidRPr="00D15B08" w:rsidRDefault="00464FDB" w:rsidP="0084053D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464FDB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64F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Кашира,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64FDB">
              <w:rPr>
                <w:rFonts w:ascii="Times New Roman" w:eastAsia="Calibri" w:hAnsi="Times New Roman" w:cs="Times New Roman"/>
                <w:sz w:val="24"/>
                <w:szCs w:val="24"/>
              </w:rPr>
              <w:t>ул. Центральная, д. 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464FDB">
              <w:rPr>
                <w:rFonts w:ascii="Times New Roman" w:eastAsia="Calibri" w:hAnsi="Times New Roman" w:cs="Times New Roman"/>
                <w:sz w:val="24"/>
                <w:szCs w:val="24"/>
              </w:rPr>
              <w:t>МБУК «Каширская центральная библиотека»</w:t>
            </w:r>
            <w:proofErr w:type="gramEnd"/>
          </w:p>
        </w:tc>
      </w:tr>
      <w:tr w:rsidR="00BC067C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BC067C" w:rsidRDefault="00BC067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080" w:type="dxa"/>
            <w:shd w:val="clear" w:color="auto" w:fill="auto"/>
          </w:tcPr>
          <w:p w:rsidR="0084053D" w:rsidRDefault="0084053D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067C" w:rsidRDefault="00AD02AF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ТИЦ «Шаховская»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BC067C" w:rsidRDefault="00AD02AF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Шаховская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464FDB" w:rsidRPr="00D15B08" w:rsidRDefault="00BC067C" w:rsidP="0084053D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67C">
              <w:rPr>
                <w:rFonts w:ascii="Times New Roman" w:eastAsia="Calibri" w:hAnsi="Times New Roman" w:cs="Times New Roman"/>
                <w:sz w:val="24"/>
                <w:szCs w:val="24"/>
              </w:rPr>
              <w:t>Московская обл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Шаховская,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BC067C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spellEnd"/>
            <w:r w:rsidRPr="00BC06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.1-я Советская, д. 12</w:t>
            </w:r>
            <w:proofErr w:type="gramStart"/>
            <w:r w:rsidRPr="00BC06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84053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="0084053D" w:rsidRPr="0084053D">
              <w:rPr>
                <w:rFonts w:ascii="Times New Roman" w:eastAsia="Calibri" w:hAnsi="Times New Roman" w:cs="Times New Roman"/>
                <w:sz w:val="24"/>
                <w:szCs w:val="24"/>
              </w:rPr>
              <w:t>«Ш</w:t>
            </w:r>
            <w:r w:rsidR="0084053D">
              <w:rPr>
                <w:rFonts w:ascii="Times New Roman" w:eastAsia="Calibri" w:hAnsi="Times New Roman" w:cs="Times New Roman"/>
                <w:sz w:val="24"/>
                <w:szCs w:val="24"/>
              </w:rPr>
              <w:t>аховской районный историко-краеведческий музей»</w:t>
            </w:r>
          </w:p>
        </w:tc>
      </w:tr>
      <w:tr w:rsidR="0045550C" w:rsidRPr="00632E8E" w:rsidTr="0037230F">
        <w:trPr>
          <w:trHeight w:val="911"/>
        </w:trPr>
        <w:tc>
          <w:tcPr>
            <w:tcW w:w="698" w:type="dxa"/>
            <w:shd w:val="clear" w:color="auto" w:fill="auto"/>
            <w:vAlign w:val="center"/>
          </w:tcPr>
          <w:p w:rsidR="0045550C" w:rsidRDefault="0045550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080" w:type="dxa"/>
            <w:shd w:val="clear" w:color="auto" w:fill="auto"/>
          </w:tcPr>
          <w:p w:rsidR="0045550C" w:rsidRDefault="0045550C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550C" w:rsidRDefault="0045550C" w:rsidP="00D15B08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«Коломна» 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5550C" w:rsidRDefault="0045550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Коломна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45550C" w:rsidRPr="00BC067C" w:rsidRDefault="00FE365B" w:rsidP="00FE365B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="0045550C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="004555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Коломна, улица Октябрьской революции, д. 194 (флигель музея «Усадьба купцов Лажечниковых»)</w:t>
            </w:r>
            <w:proofErr w:type="gramEnd"/>
          </w:p>
        </w:tc>
      </w:tr>
      <w:tr w:rsidR="0045550C" w:rsidRPr="00632E8E" w:rsidTr="00FE365B">
        <w:trPr>
          <w:trHeight w:val="276"/>
        </w:trPr>
        <w:tc>
          <w:tcPr>
            <w:tcW w:w="698" w:type="dxa"/>
            <w:shd w:val="clear" w:color="auto" w:fill="auto"/>
            <w:vAlign w:val="center"/>
          </w:tcPr>
          <w:p w:rsidR="0045550C" w:rsidRDefault="0045550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080" w:type="dxa"/>
            <w:shd w:val="clear" w:color="auto" w:fill="auto"/>
          </w:tcPr>
          <w:p w:rsidR="0045550C" w:rsidRDefault="00FE365B" w:rsidP="00FE365B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ТИЦ «Одинцово»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5550C" w:rsidRDefault="00FE365B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Одинцовский муниципальный район 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FE365B" w:rsidRPr="00FE365B" w:rsidRDefault="00FE365B" w:rsidP="00FE3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36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г. Одинцово, </w:t>
            </w:r>
            <w:r w:rsidRPr="00FE36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Коммунальный проезд, д.1</w:t>
            </w:r>
          </w:p>
          <w:p w:rsidR="0045550C" w:rsidRPr="00BC067C" w:rsidRDefault="00FE365B" w:rsidP="00FE3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365B">
              <w:rPr>
                <w:rFonts w:ascii="Times New Roman" w:eastAsia="Calibri" w:hAnsi="Times New Roman" w:cs="Times New Roman"/>
                <w:sz w:val="24"/>
                <w:szCs w:val="24"/>
              </w:rPr>
              <w:t>«Историко-краеведческий музей»</w:t>
            </w:r>
          </w:p>
        </w:tc>
      </w:tr>
      <w:tr w:rsidR="0045550C" w:rsidRPr="00632E8E" w:rsidTr="00FE365B">
        <w:trPr>
          <w:trHeight w:val="1835"/>
        </w:trPr>
        <w:tc>
          <w:tcPr>
            <w:tcW w:w="698" w:type="dxa"/>
            <w:shd w:val="clear" w:color="auto" w:fill="auto"/>
            <w:vAlign w:val="center"/>
          </w:tcPr>
          <w:p w:rsidR="0045550C" w:rsidRDefault="0045550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5080" w:type="dxa"/>
            <w:shd w:val="clear" w:color="auto" w:fill="auto"/>
          </w:tcPr>
          <w:p w:rsidR="0045550C" w:rsidRDefault="0045550C" w:rsidP="0045550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550C" w:rsidRDefault="0045550C" w:rsidP="0045550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550C" w:rsidRDefault="0045550C" w:rsidP="0045550C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Балашиха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Авега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45550C" w:rsidRDefault="0045550C" w:rsidP="008359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Балашиха 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45550C" w:rsidRDefault="00FE365B" w:rsidP="0084053D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="0045550C">
              <w:rPr>
                <w:rFonts w:ascii="Times New Roman" w:eastAsia="Calibri" w:hAnsi="Times New Roman" w:cs="Times New Roman"/>
                <w:sz w:val="24"/>
                <w:szCs w:val="24"/>
              </w:rPr>
              <w:t>г.о</w:t>
            </w:r>
            <w:proofErr w:type="spellEnd"/>
            <w:r w:rsidR="004555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Балашиха, </w:t>
            </w:r>
            <w:proofErr w:type="spellStart"/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Железнодорожный, </w:t>
            </w:r>
            <w:proofErr w:type="spellStart"/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аяковского</w:t>
            </w:r>
            <w:proofErr w:type="spellEnd"/>
            <w:r w:rsidR="0045550C"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, 13</w:t>
            </w:r>
          </w:p>
          <w:p w:rsidR="0045550C" w:rsidRPr="00BC067C" w:rsidRDefault="0045550C" w:rsidP="0084053D">
            <w:pPr>
              <w:spacing w:after="1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бюджетное учреждение «Центр развития туристско-информационной инфраструктуры Городского округа Балашиха «</w:t>
            </w:r>
            <w:proofErr w:type="spellStart"/>
            <w:r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Авега</w:t>
            </w:r>
            <w:proofErr w:type="spellEnd"/>
            <w:r w:rsidRPr="0045550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</w:tbl>
    <w:p w:rsidR="00632E8E" w:rsidRPr="00632E8E" w:rsidRDefault="00632E8E" w:rsidP="00632E8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32E8E" w:rsidRPr="00632E8E" w:rsidSect="00632E8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453"/>
    <w:rsid w:val="001F5B8F"/>
    <w:rsid w:val="0045550C"/>
    <w:rsid w:val="00464FDB"/>
    <w:rsid w:val="00595239"/>
    <w:rsid w:val="00632E8E"/>
    <w:rsid w:val="00643BB9"/>
    <w:rsid w:val="00835907"/>
    <w:rsid w:val="0084053D"/>
    <w:rsid w:val="0092184C"/>
    <w:rsid w:val="00963FDF"/>
    <w:rsid w:val="009A4453"/>
    <w:rsid w:val="00AD02AF"/>
    <w:rsid w:val="00AF2950"/>
    <w:rsid w:val="00BC067C"/>
    <w:rsid w:val="00D15B08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MKMO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Усик А. А.</dc:creator>
  <cp:lastModifiedBy>Усик А. А.</cp:lastModifiedBy>
  <cp:revision>11</cp:revision>
  <cp:lastPrinted>2016-11-23T14:01:00Z</cp:lastPrinted>
  <dcterms:created xsi:type="dcterms:W3CDTF">2016-08-18T08:30:00Z</dcterms:created>
  <dcterms:modified xsi:type="dcterms:W3CDTF">2016-11-30T07:00:00Z</dcterms:modified>
</cp:coreProperties>
</file>